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D59" w14:textId="77777777" w:rsidR="0009709F" w:rsidRDefault="0009709F" w:rsidP="000970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INTERVIENE AYUNTAMIENTO DE BJ POR CORTES DE ENERGÍA ELÉCTRICA </w:t>
      </w:r>
    </w:p>
    <w:p w14:paraId="0391AD55" w14:textId="77777777" w:rsidR="0009709F" w:rsidRDefault="0009709F" w:rsidP="0009709F">
      <w:pPr>
        <w:jc w:val="both"/>
        <w:rPr>
          <w:rFonts w:ascii="Arial" w:hAnsi="Arial" w:cs="Arial"/>
          <w:b/>
          <w:bCs/>
        </w:rPr>
      </w:pPr>
    </w:p>
    <w:p w14:paraId="06B33BDF" w14:textId="77777777" w:rsidR="0009709F" w:rsidRDefault="0009709F" w:rsidP="0009709F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autoridades municipales están en comunicación con la CFE, trabajando conjuntamente para restablecer el servicio de energía eléctrica en la Supermanzana 91 lo antes posible</w:t>
      </w:r>
    </w:p>
    <w:p w14:paraId="250C9103" w14:textId="77777777" w:rsidR="0009709F" w:rsidRDefault="0009709F" w:rsidP="0009709F">
      <w:pPr>
        <w:jc w:val="both"/>
        <w:rPr>
          <w:rFonts w:ascii="Arial" w:hAnsi="Arial" w:cs="Arial"/>
        </w:rPr>
      </w:pPr>
    </w:p>
    <w:p w14:paraId="6E23E000" w14:textId="77777777" w:rsidR="0009709F" w:rsidRDefault="0009709F" w:rsidP="000970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Cancún, Q. R. a 16 de junio de 2023.-</w:t>
      </w:r>
      <w:r>
        <w:rPr>
          <w:rFonts w:ascii="Arial" w:hAnsi="Arial" w:cs="Arial"/>
        </w:rPr>
        <w:t xml:space="preserve"> El secretario general del Ayuntamiento, Pablo Gutiérrez Fernández, en representación de la </w:t>
      </w:r>
      <w:proofErr w:type="gramStart"/>
      <w:r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 xml:space="preserve"> Municipal, Ana Paty Peralta, atendió a los vecinos de la Supermanzana 91 la noche de este viernes, instándolos a mantener la calma y colaborar con las autoridades correspondientes. </w:t>
      </w:r>
    </w:p>
    <w:p w14:paraId="71555DE0" w14:textId="77777777" w:rsidR="0009709F" w:rsidRDefault="0009709F" w:rsidP="0009709F">
      <w:pPr>
        <w:jc w:val="both"/>
        <w:rPr>
          <w:rFonts w:ascii="Arial" w:hAnsi="Arial" w:cs="Arial"/>
        </w:rPr>
      </w:pPr>
    </w:p>
    <w:p w14:paraId="72FF6092" w14:textId="77777777" w:rsidR="0009709F" w:rsidRDefault="0009709F" w:rsidP="00097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Aunque es entendible la preocupación de los vecinos por la falta de suministro eléctrico en la zona, es crucial respetar las normativas legales y buscar soluciones adecuadas.</w:t>
      </w:r>
    </w:p>
    <w:p w14:paraId="4A28A72B" w14:textId="77777777" w:rsidR="0009709F" w:rsidRDefault="0009709F" w:rsidP="0009709F">
      <w:pPr>
        <w:jc w:val="both"/>
        <w:rPr>
          <w:rFonts w:ascii="Arial" w:hAnsi="Arial" w:cs="Arial"/>
        </w:rPr>
      </w:pPr>
    </w:p>
    <w:p w14:paraId="14A1E647" w14:textId="0F6CF169" w:rsidR="0009709F" w:rsidRDefault="0009709F" w:rsidP="00097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diálogo y la cooperación son fundamentales para encontrar una solución efectiva y beneficiosa para todos los involucrados, en relación con los recientes comentarios por parte de vecinos de la Supermanzana 91 de cerrar </w:t>
      </w:r>
      <w:r w:rsidR="008611C9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calles.</w:t>
      </w:r>
    </w:p>
    <w:p w14:paraId="220BFA7A" w14:textId="77777777" w:rsidR="0009709F" w:rsidRDefault="0009709F" w:rsidP="0009709F">
      <w:pPr>
        <w:jc w:val="both"/>
        <w:rPr>
          <w:rFonts w:ascii="Arial" w:hAnsi="Arial" w:cs="Arial"/>
        </w:rPr>
      </w:pPr>
    </w:p>
    <w:p w14:paraId="4094D524" w14:textId="77777777" w:rsidR="0009709F" w:rsidRDefault="0009709F" w:rsidP="00097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Secretario General</w:t>
      </w:r>
      <w:proofErr w:type="gramEnd"/>
      <w:r>
        <w:rPr>
          <w:rFonts w:ascii="Arial" w:hAnsi="Arial" w:cs="Arial"/>
        </w:rPr>
        <w:t xml:space="preserve"> del Ayuntamiento subrayó que la ausencia de electricidad en dicha Supermanzana no justifica el cierre de vialidades. Este tipo de acciones, precisó, pueden ocasionar inconvenientes y afectar la movilidad de otras personas que transitan por la zona. </w:t>
      </w:r>
    </w:p>
    <w:p w14:paraId="28C1901C" w14:textId="77777777" w:rsidR="0009709F" w:rsidRDefault="0009709F" w:rsidP="0009709F">
      <w:pPr>
        <w:jc w:val="both"/>
        <w:rPr>
          <w:rFonts w:ascii="Arial" w:hAnsi="Arial" w:cs="Arial"/>
        </w:rPr>
      </w:pPr>
    </w:p>
    <w:p w14:paraId="24C24755" w14:textId="77777777" w:rsidR="0009709F" w:rsidRDefault="0009709F" w:rsidP="00097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fundamental encontrar alternativas que no perjudiquen a terceros y que permitan resolver esta situación de manera pacífica y en conformidad con la ley.</w:t>
      </w:r>
    </w:p>
    <w:p w14:paraId="4C375475" w14:textId="77777777" w:rsidR="0009709F" w:rsidRDefault="0009709F" w:rsidP="0009709F">
      <w:pPr>
        <w:jc w:val="both"/>
        <w:rPr>
          <w:rFonts w:ascii="Arial" w:hAnsi="Arial" w:cs="Arial"/>
        </w:rPr>
      </w:pPr>
    </w:p>
    <w:p w14:paraId="01AFD869" w14:textId="77777777" w:rsidR="0009709F" w:rsidRDefault="0009709F" w:rsidP="00097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Aunque el suministro eléctrico es responsabilidad directa de la Comisión Federal de Electricidad (CFE), el Ayuntamiento ha tomado cartas en el asunto y está intercediendo para buscar una pronta solución. </w:t>
      </w:r>
    </w:p>
    <w:p w14:paraId="520DE7B2" w14:textId="77777777" w:rsidR="0009709F" w:rsidRDefault="0009709F" w:rsidP="0009709F">
      <w:pPr>
        <w:jc w:val="both"/>
        <w:rPr>
          <w:rFonts w:ascii="Arial" w:hAnsi="Arial" w:cs="Arial"/>
        </w:rPr>
      </w:pPr>
    </w:p>
    <w:p w14:paraId="7A7E704E" w14:textId="77777777" w:rsidR="0009709F" w:rsidRDefault="0009709F" w:rsidP="00097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Ayuntamiento seguirá informando a los vecinos sobre los avances en este caso y exhorta a la comunidad a respetar las normas legales vigentes, evitando cualquier acción que afecte la seguridad y la convivencia en la zona.</w:t>
      </w:r>
    </w:p>
    <w:p w14:paraId="5FA74C9B" w14:textId="77777777" w:rsidR="0009709F" w:rsidRDefault="0009709F" w:rsidP="0009709F">
      <w:pPr>
        <w:jc w:val="center"/>
        <w:rPr>
          <w:rFonts w:ascii="Arial" w:hAnsi="Arial" w:cs="Arial"/>
        </w:rPr>
      </w:pPr>
    </w:p>
    <w:p w14:paraId="3032C248" w14:textId="77777777" w:rsidR="0009709F" w:rsidRDefault="0009709F" w:rsidP="000970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</w:t>
      </w:r>
    </w:p>
    <w:p w14:paraId="3EA0F378" w14:textId="1BB16BE1" w:rsidR="00351441" w:rsidRPr="00F43942" w:rsidRDefault="00351441" w:rsidP="0009709F">
      <w:pPr>
        <w:rPr>
          <w:rFonts w:ascii="Arial" w:hAnsi="Arial" w:cs="Arial"/>
        </w:rPr>
      </w:pPr>
    </w:p>
    <w:sectPr w:rsidR="00351441" w:rsidRPr="00F43942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2D99" w14:textId="77777777" w:rsidR="00095D7E" w:rsidRDefault="00095D7E" w:rsidP="0032752D">
      <w:r>
        <w:separator/>
      </w:r>
    </w:p>
  </w:endnote>
  <w:endnote w:type="continuationSeparator" w:id="0">
    <w:p w14:paraId="367D61BD" w14:textId="77777777" w:rsidR="00095D7E" w:rsidRDefault="00095D7E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41A4" w14:textId="77777777" w:rsidR="00095D7E" w:rsidRDefault="00095D7E" w:rsidP="0032752D">
      <w:r>
        <w:separator/>
      </w:r>
    </w:p>
  </w:footnote>
  <w:footnote w:type="continuationSeparator" w:id="0">
    <w:p w14:paraId="06785657" w14:textId="77777777" w:rsidR="00095D7E" w:rsidRDefault="00095D7E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9DB5146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F43942">
            <w:rPr>
              <w:rFonts w:ascii="Gotham" w:hAnsi="Gotham"/>
              <w:b/>
              <w:sz w:val="22"/>
              <w:szCs w:val="22"/>
              <w:lang w:val="es-MX"/>
            </w:rPr>
            <w:t>71</w:t>
          </w:r>
          <w:r w:rsidR="0009709F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</w:p>
        <w:p w14:paraId="2564202F" w14:textId="145499C0" w:rsidR="002A59FA" w:rsidRPr="00E068A5" w:rsidRDefault="0035144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F43942">
            <w:rPr>
              <w:rFonts w:ascii="Gotham" w:hAnsi="Gotham"/>
              <w:sz w:val="22"/>
              <w:szCs w:val="22"/>
              <w:lang w:val="es-MX"/>
            </w:rPr>
            <w:t>6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6"/>
  </w:num>
  <w:num w:numId="3" w16cid:durableId="338195460">
    <w:abstractNumId w:val="1"/>
  </w:num>
  <w:num w:numId="4" w16cid:durableId="1218857078">
    <w:abstractNumId w:val="3"/>
  </w:num>
  <w:num w:numId="5" w16cid:durableId="1715345676">
    <w:abstractNumId w:val="2"/>
  </w:num>
  <w:num w:numId="6" w16cid:durableId="2108303912">
    <w:abstractNumId w:val="7"/>
  </w:num>
  <w:num w:numId="7" w16cid:durableId="1322150822">
    <w:abstractNumId w:val="0"/>
  </w:num>
  <w:num w:numId="8" w16cid:durableId="2131392324">
    <w:abstractNumId w:val="4"/>
  </w:num>
  <w:num w:numId="9" w16cid:durableId="1814567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95D7E"/>
    <w:rsid w:val="000970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1435C"/>
    <w:rsid w:val="00537E86"/>
    <w:rsid w:val="005423C8"/>
    <w:rsid w:val="005D5B5A"/>
    <w:rsid w:val="005D66EE"/>
    <w:rsid w:val="00690482"/>
    <w:rsid w:val="006F2E84"/>
    <w:rsid w:val="0073739C"/>
    <w:rsid w:val="007F0CBF"/>
    <w:rsid w:val="008611C9"/>
    <w:rsid w:val="009901D7"/>
    <w:rsid w:val="00997D9F"/>
    <w:rsid w:val="009A6B8F"/>
    <w:rsid w:val="00A2715A"/>
    <w:rsid w:val="00A44EF2"/>
    <w:rsid w:val="00A9017A"/>
    <w:rsid w:val="00B14A64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4394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4</cp:revision>
  <dcterms:created xsi:type="dcterms:W3CDTF">2023-06-16T23:53:00Z</dcterms:created>
  <dcterms:modified xsi:type="dcterms:W3CDTF">2023-06-17T02:06:00Z</dcterms:modified>
</cp:coreProperties>
</file>